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858B" w14:textId="77777777" w:rsidR="00064DE0" w:rsidRDefault="00064DE0" w:rsidP="00064DE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DICHIARAZIONE DI OFFERTA ECONOMICA</w:t>
      </w:r>
    </w:p>
    <w:p w14:paraId="1D05E27D" w14:textId="6BFC91BA" w:rsidR="00FD704E" w:rsidRDefault="00347A14" w:rsidP="00FD704E">
      <w:pPr>
        <w:pStyle w:val="Intestazione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9" w:lineRule="exact"/>
        <w:ind w:right="216"/>
        <w:jc w:val="both"/>
        <w:rPr>
          <w:rFonts w:ascii="Verdana" w:eastAsia="Times New Roman" w:hAnsi="Verdana" w:cs="Verdana"/>
          <w:b/>
          <w:color w:val="000000"/>
          <w:spacing w:val="2"/>
          <w:sz w:val="20"/>
        </w:rPr>
      </w:pPr>
      <w:r>
        <w:rPr>
          <w:rFonts w:cstheme="minorHAnsi"/>
          <w:b/>
          <w:sz w:val="24"/>
          <w:szCs w:val="24"/>
        </w:rPr>
        <w:t>OGGETTO</w:t>
      </w:r>
      <w:r w:rsidR="00FD704E" w:rsidRPr="00977D6E">
        <w:rPr>
          <w:rFonts w:cstheme="minorHAnsi"/>
          <w:b/>
          <w:sz w:val="24"/>
          <w:szCs w:val="24"/>
        </w:rPr>
        <w:t xml:space="preserve">: </w:t>
      </w:r>
      <w:r w:rsidR="00FD704E">
        <w:rPr>
          <w:rFonts w:ascii="Verdana" w:eastAsia="Times New Roman" w:hAnsi="Verdana" w:cs="Verdana"/>
          <w:b/>
          <w:color w:val="000000"/>
          <w:spacing w:val="2"/>
          <w:sz w:val="20"/>
        </w:rPr>
        <w:t>AFFIDAMENTO IN CONCESSIONE DEL SERVIZIO DI GESTIONE DELL’ATTIVITÀ DI ACCERTAMENTO E RISCOSSIONE ORDINARIA E COATTIVA DI ICP-DPA-COSAP E TARIG – CIG: 75573889DC</w:t>
      </w:r>
    </w:p>
    <w:p w14:paraId="05CEA9B5" w14:textId="77777777" w:rsidR="00347A14" w:rsidRDefault="00347A14" w:rsidP="00FD704E">
      <w:pPr>
        <w:pStyle w:val="Nessunaspaziatura"/>
        <w:spacing w:before="120"/>
        <w:jc w:val="both"/>
        <w:rPr>
          <w:rFonts w:cstheme="minorHAnsi"/>
          <w:b/>
          <w:sz w:val="24"/>
          <w:szCs w:val="24"/>
        </w:rPr>
      </w:pPr>
    </w:p>
    <w:p w14:paraId="6451457D" w14:textId="77777777" w:rsidR="00347A14" w:rsidRDefault="00347A14" w:rsidP="00347A14">
      <w:pPr>
        <w:spacing w:after="0"/>
        <w:ind w:left="1276" w:hanging="1276"/>
        <w:jc w:val="both"/>
        <w:rPr>
          <w:rFonts w:cstheme="minorHAnsi"/>
          <w:sz w:val="24"/>
          <w:szCs w:val="24"/>
        </w:rPr>
      </w:pPr>
    </w:p>
    <w:p w14:paraId="1CE3CA38" w14:textId="77777777" w:rsidR="00347A14" w:rsidRDefault="00347A14" w:rsidP="00347A14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 xml:space="preserve"> nato a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>_________(_____)</w:t>
      </w:r>
    </w:p>
    <w:p w14:paraId="69D178D8" w14:textId="77777777" w:rsidR="00347A14" w:rsidRDefault="00347A14" w:rsidP="00347A14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il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>__</w:t>
      </w:r>
      <w:r>
        <w:rPr>
          <w:rFonts w:cstheme="minorHAnsi"/>
          <w:sz w:val="24"/>
          <w:szCs w:val="24"/>
        </w:rPr>
        <w:t xml:space="preserve"> in qualità di (</w:t>
      </w:r>
      <w:r>
        <w:rPr>
          <w:rFonts w:cstheme="minorHAnsi"/>
          <w:i/>
          <w:sz w:val="24"/>
          <w:szCs w:val="24"/>
        </w:rPr>
        <w:t>carica sociale</w:t>
      </w:r>
      <w:r>
        <w:rPr>
          <w:rFonts w:cstheme="minorHAnsi"/>
          <w:sz w:val="24"/>
          <w:szCs w:val="24"/>
        </w:rPr>
        <w:t>) ___</w:t>
      </w:r>
      <w:r>
        <w:rPr>
          <w:rFonts w:cstheme="minorHAnsi"/>
          <w:sz w:val="24"/>
          <w:szCs w:val="24"/>
          <w:u w:val="single"/>
        </w:rPr>
        <w:tab/>
        <w:t>____________</w:t>
      </w:r>
      <w:r>
        <w:rPr>
          <w:rFonts w:cstheme="minorHAnsi"/>
          <w:sz w:val="24"/>
          <w:szCs w:val="24"/>
          <w:u w:val="single"/>
        </w:rPr>
        <w:tab/>
        <w:t>_________</w:t>
      </w:r>
    </w:p>
    <w:p w14:paraId="2415E0A5" w14:textId="77777777" w:rsidR="00347A14" w:rsidRDefault="00347A14" w:rsidP="00347A14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della società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 xml:space="preserve">con sede in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 xml:space="preserve">     </w:t>
      </w:r>
      <w:r>
        <w:rPr>
          <w:rFonts w:cstheme="minorHAnsi"/>
          <w:sz w:val="24"/>
          <w:szCs w:val="24"/>
        </w:rPr>
        <w:t xml:space="preserve">  n.____</w:t>
      </w:r>
      <w:r>
        <w:rPr>
          <w:rFonts w:cstheme="minorHAnsi"/>
          <w:sz w:val="24"/>
          <w:szCs w:val="24"/>
          <w:u w:val="single"/>
        </w:rPr>
        <w:tab/>
        <w:t>_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>Via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>_________</w:t>
      </w:r>
    </w:p>
    <w:p w14:paraId="7657DC2D" w14:textId="77777777" w:rsidR="00347A14" w:rsidRDefault="00347A14" w:rsidP="00347A14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P. Iva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 xml:space="preserve"> .</w:t>
      </w:r>
    </w:p>
    <w:p w14:paraId="23A69A11" w14:textId="77777777" w:rsidR="00347A14" w:rsidRDefault="00347A14" w:rsidP="00347A14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14:paraId="4971516C" w14:textId="092B0357" w:rsidR="00FD704E" w:rsidRDefault="007E0D3B" w:rsidP="00FD704E">
      <w:pPr>
        <w:pStyle w:val="Standard"/>
        <w:jc w:val="both"/>
      </w:pPr>
      <w:r>
        <w:rPr>
          <w:rFonts w:cstheme="minorHAnsi"/>
          <w:szCs w:val="24"/>
        </w:rPr>
        <w:t>In riferimento alla</w:t>
      </w:r>
      <w:r w:rsidR="00577AAD">
        <w:rPr>
          <w:rFonts w:cstheme="minorHAnsi"/>
          <w:szCs w:val="24"/>
        </w:rPr>
        <w:t xml:space="preserve"> </w:t>
      </w:r>
      <w:r w:rsidR="00577AAD">
        <w:rPr>
          <w:rFonts w:cs="Calibri"/>
          <w:b/>
          <w:szCs w:val="24"/>
        </w:rPr>
        <w:t>“</w:t>
      </w:r>
      <w:r w:rsidR="00577AAD" w:rsidRPr="00D03F5A">
        <w:rPr>
          <w:rFonts w:cstheme="minorHAnsi"/>
          <w:b/>
          <w:szCs w:val="24"/>
        </w:rPr>
        <w:t xml:space="preserve">Procedura aperta per </w:t>
      </w:r>
      <w:r w:rsidR="00FD704E">
        <w:rPr>
          <w:rFonts w:cstheme="minorHAnsi"/>
          <w:b/>
          <w:szCs w:val="24"/>
        </w:rPr>
        <w:t>l’affidamento in concessione del servizio di gestione dell’attività di accertamento e riscossione ordinaria e coattiva di ICP-DPA-COSAP e TARIG”</w:t>
      </w:r>
      <w:r w:rsidR="00577AAD" w:rsidRPr="00D03F5A">
        <w:rPr>
          <w:rFonts w:cstheme="minorHAnsi"/>
          <w:b/>
          <w:szCs w:val="24"/>
        </w:rPr>
        <w:t>"</w:t>
      </w:r>
      <w:r w:rsidR="00577AAD">
        <w:rPr>
          <w:rFonts w:cstheme="minorHAnsi"/>
          <w:szCs w:val="24"/>
        </w:rPr>
        <w:t xml:space="preserve">, importo a base d'asta € </w:t>
      </w:r>
      <w:r w:rsidR="00FD704E">
        <w:rPr>
          <w:rFonts w:ascii="Verdana" w:eastAsia="Verdana" w:hAnsi="Verdana" w:cs="Verdana"/>
          <w:b/>
          <w:sz w:val="18"/>
          <w:szCs w:val="18"/>
        </w:rPr>
        <w:t>€ 780.919,65</w:t>
      </w:r>
      <w:r w:rsidR="00FD704E">
        <w:rPr>
          <w:rFonts w:ascii="Verdana" w:hAnsi="Verdana" w:cs="Verdana"/>
          <w:b/>
          <w:sz w:val="18"/>
          <w:szCs w:val="18"/>
        </w:rPr>
        <w:t xml:space="preserve"> (iva esclusa);</w:t>
      </w:r>
    </w:p>
    <w:p w14:paraId="1B4D6E82" w14:textId="77777777" w:rsidR="00FD704E" w:rsidRDefault="00577AAD" w:rsidP="00577AA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</w:p>
    <w:p w14:paraId="049535A4" w14:textId="77777777" w:rsidR="00064DE0" w:rsidRPr="00A41894" w:rsidRDefault="00FD704E" w:rsidP="00577AA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</w:t>
      </w:r>
      <w:r w:rsidR="00577AAD">
        <w:rPr>
          <w:rFonts w:cstheme="minorHAnsi"/>
          <w:b/>
          <w:sz w:val="24"/>
          <w:szCs w:val="24"/>
        </w:rPr>
        <w:t xml:space="preserve"> </w:t>
      </w:r>
      <w:r w:rsidR="00064DE0" w:rsidRPr="00A41894">
        <w:rPr>
          <w:rFonts w:cstheme="minorHAnsi"/>
          <w:b/>
          <w:sz w:val="24"/>
          <w:szCs w:val="24"/>
        </w:rPr>
        <w:t>OFFRE</w:t>
      </w:r>
    </w:p>
    <w:p w14:paraId="6B3781D5" w14:textId="77777777" w:rsidR="00347A14" w:rsidRDefault="00FD704E" w:rsidP="00A41894">
      <w:pPr>
        <w:pStyle w:val="Testonormale"/>
        <w:spacing w:after="2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per l'esecuzione dei servizi</w:t>
      </w:r>
      <w:r w:rsidR="00064DE0" w:rsidRPr="001343F0">
        <w:rPr>
          <w:rFonts w:asciiTheme="minorHAnsi" w:hAnsiTheme="minorHAnsi" w:cstheme="minorHAnsi"/>
          <w:sz w:val="24"/>
          <w:szCs w:val="24"/>
        </w:rPr>
        <w:t xml:space="preserve"> stessi, un ribasso, </w:t>
      </w:r>
      <w:r w:rsidR="00064DE0" w:rsidRPr="006240F5">
        <w:rPr>
          <w:rFonts w:asciiTheme="minorHAnsi" w:hAnsiTheme="minorHAnsi" w:cstheme="minorHAnsi"/>
          <w:sz w:val="24"/>
          <w:szCs w:val="24"/>
        </w:rPr>
        <w:t>pari al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 </w:t>
      </w:r>
      <w:r w:rsidR="00A41894" w:rsidRPr="006240F5">
        <w:rPr>
          <w:rFonts w:asciiTheme="minorHAnsi" w:hAnsiTheme="minorHAnsi" w:cstheme="minorHAnsi"/>
          <w:sz w:val="24"/>
          <w:szCs w:val="24"/>
        </w:rPr>
        <w:t>%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64DE0" w:rsidRPr="006240F5">
        <w:rPr>
          <w:rFonts w:asciiTheme="minorHAnsi" w:hAnsiTheme="minorHAnsi" w:cstheme="minorHAnsi"/>
          <w:sz w:val="24"/>
          <w:szCs w:val="24"/>
        </w:rPr>
        <w:t xml:space="preserve">(diconsi </w:t>
      </w:r>
      <w:r w:rsidR="00A41894" w:rsidRPr="006240F5">
        <w:rPr>
          <w:rFonts w:asciiTheme="minorHAnsi" w:hAnsiTheme="minorHAnsi" w:cstheme="minorHAnsi"/>
          <w:sz w:val="24"/>
          <w:szCs w:val="24"/>
          <w:u w:val="single"/>
        </w:rPr>
        <w:tab/>
      </w:r>
      <w:r w:rsidR="00347A14">
        <w:rPr>
          <w:rFonts w:asciiTheme="minorHAnsi" w:hAnsiTheme="minorHAnsi" w:cstheme="minorHAnsi"/>
          <w:sz w:val="24"/>
          <w:szCs w:val="24"/>
          <w:u w:val="single"/>
        </w:rPr>
        <w:t>___________________________</w:t>
      </w:r>
      <w:r w:rsidR="00A41894" w:rsidRPr="006240F5">
        <w:rPr>
          <w:rFonts w:asciiTheme="minorHAnsi" w:hAnsiTheme="minorHAnsi" w:cstheme="minorHAnsi"/>
          <w:sz w:val="24"/>
          <w:szCs w:val="24"/>
          <w:u w:val="single"/>
        </w:rPr>
        <w:tab/>
      </w:r>
      <w:r w:rsidR="00347A14"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="00064DE0" w:rsidRPr="006240F5">
        <w:rPr>
          <w:rFonts w:asciiTheme="minorHAnsi" w:hAnsiTheme="minorHAnsi" w:cstheme="minorHAnsi"/>
          <w:sz w:val="24"/>
          <w:szCs w:val="24"/>
        </w:rPr>
        <w:t>percento)</w:t>
      </w:r>
      <w:r w:rsidR="00064DE0" w:rsidRPr="006240F5">
        <w:rPr>
          <w:rFonts w:asciiTheme="minorHAnsi" w:hAnsiTheme="minorHAnsi" w:cstheme="minorHAnsi"/>
          <w:sz w:val="24"/>
          <w:szCs w:val="24"/>
        </w:rPr>
        <w:tab/>
        <w:t>corrispondente</w:t>
      </w:r>
      <w:r w:rsidR="00553C71" w:rsidRPr="006240F5">
        <w:rPr>
          <w:rFonts w:asciiTheme="minorHAnsi" w:hAnsiTheme="minorHAnsi" w:cstheme="minorHAnsi"/>
          <w:sz w:val="24"/>
          <w:szCs w:val="24"/>
        </w:rPr>
        <w:t xml:space="preserve"> </w:t>
      </w:r>
      <w:r w:rsidR="00064DE0" w:rsidRPr="006240F5">
        <w:rPr>
          <w:rFonts w:asciiTheme="minorHAnsi" w:hAnsiTheme="minorHAnsi" w:cstheme="minorHAnsi"/>
          <w:sz w:val="24"/>
          <w:szCs w:val="24"/>
        </w:rPr>
        <w:t>ad</w:t>
      </w:r>
      <w:r w:rsidR="00553C71" w:rsidRPr="006240F5">
        <w:rPr>
          <w:rFonts w:asciiTheme="minorHAnsi" w:hAnsiTheme="minorHAnsi" w:cstheme="minorHAnsi"/>
          <w:sz w:val="24"/>
          <w:szCs w:val="24"/>
        </w:rPr>
        <w:t xml:space="preserve"> </w:t>
      </w:r>
      <w:r w:rsidR="00064DE0" w:rsidRPr="006240F5">
        <w:rPr>
          <w:rFonts w:asciiTheme="minorHAnsi" w:hAnsiTheme="minorHAnsi" w:cstheme="minorHAnsi"/>
          <w:sz w:val="24"/>
          <w:szCs w:val="24"/>
        </w:rPr>
        <w:t>un</w:t>
      </w:r>
      <w:r w:rsidR="00553C71" w:rsidRPr="006240F5">
        <w:rPr>
          <w:rFonts w:asciiTheme="minorHAnsi" w:hAnsiTheme="minorHAnsi" w:cstheme="minorHAnsi"/>
          <w:sz w:val="24"/>
          <w:szCs w:val="24"/>
        </w:rPr>
        <w:t xml:space="preserve"> </w:t>
      </w:r>
      <w:r w:rsidR="00064DE0" w:rsidRPr="006240F5">
        <w:rPr>
          <w:rFonts w:asciiTheme="minorHAnsi" w:hAnsiTheme="minorHAnsi" w:cstheme="minorHAnsi"/>
          <w:sz w:val="24"/>
          <w:szCs w:val="24"/>
        </w:rPr>
        <w:t>prezzo</w:t>
      </w:r>
      <w:r w:rsidR="00553C71" w:rsidRPr="006240F5">
        <w:rPr>
          <w:rFonts w:asciiTheme="minorHAnsi" w:hAnsiTheme="minorHAnsi" w:cstheme="minorHAnsi"/>
          <w:sz w:val="24"/>
          <w:szCs w:val="24"/>
        </w:rPr>
        <w:t xml:space="preserve"> </w:t>
      </w:r>
      <w:r w:rsidR="00064DE0" w:rsidRPr="006240F5">
        <w:rPr>
          <w:rFonts w:asciiTheme="minorHAnsi" w:hAnsiTheme="minorHAnsi" w:cstheme="minorHAnsi"/>
          <w:sz w:val="24"/>
          <w:szCs w:val="24"/>
        </w:rPr>
        <w:t>pari</w:t>
      </w:r>
      <w:r w:rsidR="00553C71" w:rsidRPr="006240F5">
        <w:rPr>
          <w:rFonts w:asciiTheme="minorHAnsi" w:hAnsiTheme="minorHAnsi" w:cstheme="minorHAnsi"/>
          <w:sz w:val="24"/>
          <w:szCs w:val="24"/>
        </w:rPr>
        <w:t xml:space="preserve"> </w:t>
      </w:r>
      <w:r w:rsidR="00064DE0" w:rsidRPr="006240F5">
        <w:rPr>
          <w:rFonts w:asciiTheme="minorHAnsi" w:hAnsiTheme="minorHAnsi" w:cstheme="minorHAnsi"/>
          <w:sz w:val="24"/>
          <w:szCs w:val="24"/>
        </w:rPr>
        <w:t>a</w:t>
      </w:r>
      <w:r w:rsidR="00347A14">
        <w:rPr>
          <w:rFonts w:asciiTheme="minorHAnsi" w:hAnsiTheme="minorHAnsi" w:cstheme="minorHAnsi"/>
          <w:sz w:val="24"/>
          <w:szCs w:val="24"/>
        </w:rPr>
        <w:t xml:space="preserve">d € </w:t>
      </w:r>
      <w:r w:rsidR="00A41894" w:rsidRPr="006240F5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</w:t>
      </w:r>
    </w:p>
    <w:p w14:paraId="4B7CBD7E" w14:textId="77777777" w:rsidR="00064DE0" w:rsidRPr="00A41894" w:rsidRDefault="00064DE0" w:rsidP="00A41894">
      <w:pPr>
        <w:pStyle w:val="Testonormale"/>
        <w:spacing w:after="2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240F5">
        <w:rPr>
          <w:rFonts w:asciiTheme="minorHAnsi" w:hAnsiTheme="minorHAnsi" w:cstheme="minorHAnsi"/>
          <w:sz w:val="24"/>
          <w:szCs w:val="24"/>
        </w:rPr>
        <w:t>(diconsi</w:t>
      </w:r>
      <w:r w:rsidR="00553C71" w:rsidRPr="006240F5">
        <w:rPr>
          <w:rFonts w:asciiTheme="minorHAnsi" w:hAnsiTheme="minorHAnsi" w:cstheme="minorHAnsi"/>
          <w:sz w:val="24"/>
          <w:szCs w:val="24"/>
        </w:rPr>
        <w:t xml:space="preserve"> </w:t>
      </w:r>
      <w:r w:rsidR="00347A14">
        <w:rPr>
          <w:rFonts w:asciiTheme="minorHAnsi" w:hAnsiTheme="minorHAnsi" w:cstheme="minorHAnsi"/>
          <w:sz w:val="24"/>
          <w:szCs w:val="24"/>
        </w:rPr>
        <w:t>€</w:t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347A14">
        <w:rPr>
          <w:rFonts w:asciiTheme="minorHAnsi" w:hAnsiTheme="minorHAnsi" w:cstheme="minorHAnsi"/>
          <w:sz w:val="24"/>
          <w:szCs w:val="24"/>
          <w:u w:val="single"/>
        </w:rPr>
        <w:t>________</w:t>
      </w:r>
      <w:r w:rsidR="00A41894" w:rsidRPr="00A41894">
        <w:rPr>
          <w:rFonts w:asciiTheme="minorHAnsi" w:hAnsiTheme="minorHAnsi" w:cstheme="minorHAnsi"/>
          <w:sz w:val="24"/>
          <w:szCs w:val="24"/>
        </w:rPr>
        <w:t>)</w:t>
      </w:r>
      <w:r w:rsidR="00A41894">
        <w:rPr>
          <w:rFonts w:asciiTheme="minorHAnsi" w:hAnsiTheme="minorHAnsi" w:cstheme="minorHAnsi"/>
          <w:sz w:val="24"/>
          <w:szCs w:val="24"/>
        </w:rPr>
        <w:t>.</w:t>
      </w:r>
    </w:p>
    <w:p w14:paraId="0B7E6105" w14:textId="77777777" w:rsidR="00064DE0" w:rsidRPr="00761C55" w:rsidRDefault="00FD704E" w:rsidP="00A41894">
      <w:pPr>
        <w:pStyle w:val="Testonormale"/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064DE0" w:rsidRPr="001343F0">
        <w:rPr>
          <w:rFonts w:asciiTheme="minorHAnsi" w:hAnsiTheme="minorHAnsi" w:cstheme="minorHAnsi"/>
          <w:sz w:val="24"/>
          <w:szCs w:val="24"/>
        </w:rPr>
        <w:t>'importo complessivo</w:t>
      </w:r>
      <w:r w:rsidR="00553C7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contrattuale offerto</w:t>
      </w:r>
      <w:r w:rsidR="00064DE0" w:rsidRPr="001343F0">
        <w:rPr>
          <w:rFonts w:asciiTheme="minorHAnsi" w:hAnsiTheme="minorHAnsi" w:cstheme="minorHAnsi"/>
          <w:sz w:val="24"/>
          <w:szCs w:val="24"/>
        </w:rPr>
        <w:t xml:space="preserve"> ammonta a complessivi </w:t>
      </w:r>
      <w:r w:rsidR="00347A14">
        <w:rPr>
          <w:rFonts w:asciiTheme="minorHAnsi" w:hAnsiTheme="minorHAnsi" w:cstheme="minorHAnsi"/>
          <w:sz w:val="24"/>
          <w:szCs w:val="24"/>
        </w:rPr>
        <w:t>€____</w:t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347A14">
        <w:rPr>
          <w:rFonts w:asciiTheme="minorHAnsi" w:hAnsiTheme="minorHAnsi" w:cstheme="minorHAnsi"/>
          <w:sz w:val="24"/>
          <w:szCs w:val="24"/>
          <w:u w:val="single"/>
        </w:rPr>
        <w:t>___</w:t>
      </w:r>
    </w:p>
    <w:p w14:paraId="0A5CB2EB" w14:textId="77777777" w:rsidR="00064DE0" w:rsidRPr="001343F0" w:rsidRDefault="00064DE0" w:rsidP="00A41894">
      <w:pPr>
        <w:pStyle w:val="Testonormale"/>
        <w:jc w:val="both"/>
        <w:rPr>
          <w:rFonts w:asciiTheme="minorHAnsi" w:hAnsiTheme="minorHAnsi" w:cstheme="minorHAnsi"/>
          <w:sz w:val="24"/>
          <w:szCs w:val="24"/>
        </w:rPr>
      </w:pPr>
      <w:r w:rsidRPr="001343F0">
        <w:rPr>
          <w:rFonts w:asciiTheme="minorHAnsi" w:hAnsiTheme="minorHAnsi" w:cstheme="minorHAnsi"/>
          <w:sz w:val="24"/>
          <w:szCs w:val="24"/>
        </w:rPr>
        <w:t>La presente offerta sarà vincolante per l'impresa per 180 giorni a decorrere dalla data fissata per la gara.</w:t>
      </w:r>
    </w:p>
    <w:p w14:paraId="21489A65" w14:textId="77777777" w:rsidR="00064DE0" w:rsidRDefault="00064DE0" w:rsidP="00A41894">
      <w:pPr>
        <w:pStyle w:val="Testonorma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1894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7957D0EE" w14:textId="77777777" w:rsidR="00D37886" w:rsidRPr="00A41894" w:rsidRDefault="00D37886" w:rsidP="00A41894">
      <w:pPr>
        <w:pStyle w:val="Testonormale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F73C2A" w14:textId="77777777" w:rsidR="009A0614" w:rsidRPr="009A0614" w:rsidRDefault="00064DE0" w:rsidP="009A0614">
      <w:pPr>
        <w:pStyle w:val="Testonormale"/>
        <w:numPr>
          <w:ilvl w:val="0"/>
          <w:numId w:val="2"/>
        </w:numPr>
        <w:spacing w:before="1" w:after="240" w:line="247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9A0614">
        <w:rPr>
          <w:rFonts w:asciiTheme="minorHAnsi" w:hAnsiTheme="minorHAnsi" w:cstheme="minorHAnsi"/>
          <w:sz w:val="24"/>
          <w:szCs w:val="24"/>
        </w:rPr>
        <w:t>che i costi</w:t>
      </w:r>
      <w:r w:rsidR="00A41894" w:rsidRPr="009A0614">
        <w:rPr>
          <w:rFonts w:asciiTheme="minorHAnsi" w:hAnsiTheme="minorHAnsi" w:cstheme="minorHAnsi"/>
          <w:sz w:val="24"/>
          <w:szCs w:val="24"/>
        </w:rPr>
        <w:t xml:space="preserve"> relativi alla sicurezza </w:t>
      </w:r>
      <w:r w:rsidRPr="009A0614">
        <w:rPr>
          <w:rFonts w:asciiTheme="minorHAnsi" w:hAnsiTheme="minorHAnsi" w:cstheme="minorHAnsi"/>
          <w:sz w:val="24"/>
          <w:szCs w:val="24"/>
        </w:rPr>
        <w:t xml:space="preserve">interna o aziendale </w:t>
      </w:r>
      <w:r w:rsidR="00A41894" w:rsidRPr="009A0614">
        <w:rPr>
          <w:rFonts w:asciiTheme="minorHAnsi" w:hAnsiTheme="minorHAnsi" w:cstheme="minorHAnsi"/>
          <w:sz w:val="24"/>
          <w:szCs w:val="24"/>
        </w:rPr>
        <w:t>di cui all'art. 95, comma 10 del</w:t>
      </w:r>
      <w:r w:rsidR="009A0614" w:rsidRPr="009A0614">
        <w:rPr>
          <w:rFonts w:asciiTheme="minorHAnsi" w:hAnsiTheme="minorHAnsi" w:cstheme="minorHAnsi"/>
          <w:sz w:val="24"/>
          <w:szCs w:val="24"/>
        </w:rPr>
        <w:t xml:space="preserve"> </w:t>
      </w:r>
      <w:r w:rsidRPr="009A0614">
        <w:rPr>
          <w:rFonts w:asciiTheme="minorHAnsi" w:hAnsiTheme="minorHAnsi" w:cstheme="minorHAnsi"/>
          <w:sz w:val="24"/>
          <w:szCs w:val="24"/>
        </w:rPr>
        <w:t>D.Lgs. n. 50/2016</w:t>
      </w:r>
      <w:r w:rsidR="006240F5" w:rsidRPr="009A0614">
        <w:rPr>
          <w:rFonts w:asciiTheme="minorHAnsi" w:hAnsiTheme="minorHAnsi" w:cstheme="minorHAnsi"/>
          <w:sz w:val="24"/>
          <w:szCs w:val="24"/>
        </w:rPr>
        <w:t xml:space="preserve"> </w:t>
      </w:r>
      <w:r w:rsidRPr="009A0614">
        <w:rPr>
          <w:rFonts w:asciiTheme="minorHAnsi" w:hAnsiTheme="minorHAnsi" w:cstheme="minorHAnsi"/>
          <w:sz w:val="24"/>
          <w:szCs w:val="24"/>
        </w:rPr>
        <w:t>sono pari ad €</w:t>
      </w:r>
      <w:r w:rsidR="00A41894" w:rsidRPr="009A061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 w:rsidRPr="009A061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 w:rsidRPr="009A061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 w:rsidRPr="009A061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 w:rsidRPr="009A0614">
        <w:rPr>
          <w:rFonts w:asciiTheme="minorHAnsi" w:hAnsiTheme="minorHAnsi" w:cstheme="minorHAnsi"/>
          <w:sz w:val="24"/>
          <w:szCs w:val="24"/>
          <w:u w:val="single"/>
        </w:rPr>
        <w:tab/>
      </w:r>
      <w:r w:rsidR="00347A14">
        <w:rPr>
          <w:rFonts w:asciiTheme="minorHAnsi" w:hAnsiTheme="minorHAnsi" w:cstheme="minorHAnsi"/>
          <w:sz w:val="24"/>
          <w:szCs w:val="24"/>
          <w:u w:val="single"/>
        </w:rPr>
        <w:t>________________________________</w:t>
      </w:r>
    </w:p>
    <w:p w14:paraId="7FCBDAEA" w14:textId="3F6A3D16" w:rsidR="009A0614" w:rsidRPr="009A0614" w:rsidRDefault="00DD304B" w:rsidP="009A0614">
      <w:pPr>
        <w:pStyle w:val="Testonormale"/>
        <w:numPr>
          <w:ilvl w:val="0"/>
          <w:numId w:val="2"/>
        </w:numPr>
        <w:spacing w:before="1" w:after="240" w:line="247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 i costi della manodopera </w:t>
      </w:r>
      <w:r w:rsidR="00347A14">
        <w:rPr>
          <w:rFonts w:asciiTheme="minorHAnsi" w:hAnsiTheme="minorHAnsi" w:cstheme="minorHAnsi"/>
          <w:sz w:val="24"/>
          <w:szCs w:val="24"/>
        </w:rPr>
        <w:t>di cui all</w:t>
      </w:r>
      <w:r w:rsidR="00347A14" w:rsidRPr="009A0614">
        <w:rPr>
          <w:rFonts w:asciiTheme="minorHAnsi" w:hAnsiTheme="minorHAnsi" w:cstheme="minorHAnsi"/>
          <w:sz w:val="24"/>
          <w:szCs w:val="24"/>
        </w:rPr>
        <w:t>’art. 95, comma 10, D.Lgs. 50/2016 e s.m.i.</w:t>
      </w:r>
      <w:r w:rsidR="00347A1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ammontano ad </w:t>
      </w:r>
      <w:bookmarkStart w:id="0" w:name="_GoBack"/>
      <w:bookmarkEnd w:id="0"/>
      <w:r w:rsidR="009A0614" w:rsidRPr="009A0614">
        <w:rPr>
          <w:rFonts w:asciiTheme="minorHAnsi" w:hAnsiTheme="minorHAnsi" w:cstheme="minorHAnsi"/>
          <w:sz w:val="24"/>
          <w:szCs w:val="24"/>
        </w:rPr>
        <w:t>€___________________________</w:t>
      </w:r>
      <w:r w:rsidR="00347A14">
        <w:rPr>
          <w:rFonts w:asciiTheme="minorHAnsi" w:hAnsiTheme="minorHAnsi" w:cstheme="minorHAnsi"/>
          <w:sz w:val="24"/>
          <w:szCs w:val="24"/>
        </w:rPr>
        <w:t>____________________ .</w:t>
      </w:r>
      <w:r w:rsidR="009A0614" w:rsidRPr="009A061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9A4409" w14:textId="77777777" w:rsidR="009A0614" w:rsidRPr="00A41894" w:rsidRDefault="009A0614" w:rsidP="009A0614">
      <w:pPr>
        <w:pStyle w:val="Testonormale"/>
        <w:spacing w:after="24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B30DF05" w14:textId="77777777" w:rsidR="00A41894" w:rsidRPr="00D37886" w:rsidRDefault="00D37886" w:rsidP="00A41894">
      <w:pPr>
        <w:pStyle w:val="Testonormale"/>
        <w:jc w:val="both"/>
        <w:rPr>
          <w:rFonts w:asciiTheme="minorHAnsi" w:hAnsiTheme="minorHAnsi" w:cstheme="minorHAnsi"/>
          <w:sz w:val="24"/>
          <w:szCs w:val="24"/>
        </w:rPr>
      </w:pPr>
      <w:r w:rsidRPr="00D37886">
        <w:rPr>
          <w:rFonts w:asciiTheme="minorHAnsi" w:hAnsiTheme="minorHAnsi" w:cstheme="minorHAnsi"/>
          <w:sz w:val="24"/>
          <w:szCs w:val="24"/>
        </w:rPr>
        <w:t>Cerignola,</w:t>
      </w:r>
      <w:r w:rsidR="00FD70FB" w:rsidRPr="00D3788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_____/______/2018</w:t>
      </w:r>
      <w:r w:rsidR="00A41894" w:rsidRPr="00D37886">
        <w:rPr>
          <w:rFonts w:asciiTheme="minorHAnsi" w:hAnsiTheme="minorHAnsi" w:cstheme="minorHAnsi"/>
          <w:sz w:val="24"/>
          <w:szCs w:val="24"/>
        </w:rPr>
        <w:tab/>
      </w:r>
      <w:r w:rsidR="00A41894" w:rsidRPr="00D37886">
        <w:rPr>
          <w:rFonts w:asciiTheme="minorHAnsi" w:hAnsiTheme="minorHAnsi" w:cstheme="minorHAnsi"/>
          <w:sz w:val="24"/>
          <w:szCs w:val="24"/>
        </w:rPr>
        <w:tab/>
      </w:r>
      <w:r w:rsidR="00A41894" w:rsidRPr="00D37886">
        <w:rPr>
          <w:rFonts w:asciiTheme="minorHAnsi" w:hAnsiTheme="minorHAnsi" w:cstheme="minorHAnsi"/>
          <w:sz w:val="24"/>
          <w:szCs w:val="24"/>
        </w:rPr>
        <w:tab/>
      </w:r>
    </w:p>
    <w:p w14:paraId="3CE87CD0" w14:textId="77777777" w:rsidR="0052687D" w:rsidRPr="001343F0" w:rsidRDefault="00064DE0" w:rsidP="00A41894">
      <w:pPr>
        <w:pStyle w:val="Testonormale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343F0">
        <w:rPr>
          <w:rFonts w:asciiTheme="minorHAnsi" w:hAnsiTheme="minorHAnsi" w:cstheme="minorHAnsi"/>
          <w:sz w:val="24"/>
          <w:szCs w:val="24"/>
        </w:rPr>
        <w:t xml:space="preserve">Il Legale </w:t>
      </w:r>
      <w:r w:rsidR="00347A14" w:rsidRPr="001343F0">
        <w:rPr>
          <w:rFonts w:asciiTheme="minorHAnsi" w:hAnsiTheme="minorHAnsi" w:cstheme="minorHAnsi"/>
          <w:sz w:val="24"/>
          <w:szCs w:val="24"/>
        </w:rPr>
        <w:t>Rappresentante</w:t>
      </w:r>
    </w:p>
    <w:sectPr w:rsidR="0052687D" w:rsidRPr="001343F0" w:rsidSect="00AF0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17D01" w14:textId="77777777" w:rsidR="00EA5EE5" w:rsidRDefault="00EA5EE5" w:rsidP="00064DE0">
      <w:pPr>
        <w:spacing w:after="0" w:line="240" w:lineRule="auto"/>
      </w:pPr>
      <w:r>
        <w:separator/>
      </w:r>
    </w:p>
  </w:endnote>
  <w:endnote w:type="continuationSeparator" w:id="0">
    <w:p w14:paraId="7C9BB71A" w14:textId="77777777" w:rsidR="00EA5EE5" w:rsidRDefault="00EA5EE5" w:rsidP="0006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Times, 'Times New Roman'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D53ED" w14:textId="77777777" w:rsidR="00907BE7" w:rsidRDefault="00907BE7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15F92" w14:textId="77777777" w:rsidR="00907BE7" w:rsidRDefault="00907BE7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8CA28" w14:textId="77777777" w:rsidR="00907BE7" w:rsidRDefault="00907BE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28F1D" w14:textId="77777777" w:rsidR="00EA5EE5" w:rsidRDefault="00EA5EE5" w:rsidP="00064DE0">
      <w:pPr>
        <w:spacing w:after="0" w:line="240" w:lineRule="auto"/>
      </w:pPr>
      <w:r>
        <w:separator/>
      </w:r>
    </w:p>
  </w:footnote>
  <w:footnote w:type="continuationSeparator" w:id="0">
    <w:p w14:paraId="513DCCF9" w14:textId="77777777" w:rsidR="00EA5EE5" w:rsidRDefault="00EA5EE5" w:rsidP="0006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41D09" w14:textId="77777777" w:rsidR="00907BE7" w:rsidRDefault="00907BE7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5004A" w14:textId="59DA13E3" w:rsidR="00064DE0" w:rsidRPr="00317E03" w:rsidRDefault="00064DE0" w:rsidP="00064DE0">
    <w:pPr>
      <w:pStyle w:val="Intestazione"/>
      <w:jc w:val="center"/>
      <w:rPr>
        <w:sz w:val="20"/>
      </w:rPr>
    </w:pPr>
    <w:r w:rsidRPr="00064DE0">
      <w:rPr>
        <w:sz w:val="32"/>
      </w:rPr>
      <w:t>Carta intestata ditta</w:t>
    </w:r>
    <w:r w:rsidR="00317E03">
      <w:rPr>
        <w:sz w:val="32"/>
      </w:rPr>
      <w:tab/>
    </w:r>
    <w:r w:rsidR="00317E03">
      <w:rPr>
        <w:sz w:val="32"/>
      </w:rPr>
      <w:tab/>
    </w:r>
    <w:r w:rsidR="00907BE7">
      <w:rPr>
        <w:sz w:val="20"/>
      </w:rPr>
      <w:t>Allegato D</w:t>
    </w:r>
  </w:p>
  <w:p w14:paraId="02F8DCB8" w14:textId="77777777" w:rsidR="00064DE0" w:rsidRDefault="00064DE0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5C008" w14:textId="77777777" w:rsidR="00907BE7" w:rsidRDefault="00907BE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02271"/>
    <w:multiLevelType w:val="hybridMultilevel"/>
    <w:tmpl w:val="09FC6524"/>
    <w:lvl w:ilvl="0" w:tplc="A35A25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1F724B"/>
    <w:multiLevelType w:val="hybridMultilevel"/>
    <w:tmpl w:val="0D4EA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DE0"/>
    <w:rsid w:val="000054E2"/>
    <w:rsid w:val="00064DE0"/>
    <w:rsid w:val="000A5F86"/>
    <w:rsid w:val="000C15B1"/>
    <w:rsid w:val="000F71D7"/>
    <w:rsid w:val="001343F0"/>
    <w:rsid w:val="0016510B"/>
    <w:rsid w:val="001C6449"/>
    <w:rsid w:val="002C3245"/>
    <w:rsid w:val="00317E03"/>
    <w:rsid w:val="00324386"/>
    <w:rsid w:val="00347A14"/>
    <w:rsid w:val="003577F4"/>
    <w:rsid w:val="003D4DF9"/>
    <w:rsid w:val="0043213A"/>
    <w:rsid w:val="00440DA2"/>
    <w:rsid w:val="00502910"/>
    <w:rsid w:val="005119FD"/>
    <w:rsid w:val="0052687D"/>
    <w:rsid w:val="00553C71"/>
    <w:rsid w:val="00577AAD"/>
    <w:rsid w:val="00592BA3"/>
    <w:rsid w:val="005A37CB"/>
    <w:rsid w:val="005D251D"/>
    <w:rsid w:val="00605EA8"/>
    <w:rsid w:val="006240F5"/>
    <w:rsid w:val="0064730F"/>
    <w:rsid w:val="00680BDE"/>
    <w:rsid w:val="006A0E36"/>
    <w:rsid w:val="00727FC6"/>
    <w:rsid w:val="00761C55"/>
    <w:rsid w:val="007B2E37"/>
    <w:rsid w:val="007C112A"/>
    <w:rsid w:val="007C2695"/>
    <w:rsid w:val="007E0D3B"/>
    <w:rsid w:val="008268A3"/>
    <w:rsid w:val="0086635E"/>
    <w:rsid w:val="0089516A"/>
    <w:rsid w:val="008F2C39"/>
    <w:rsid w:val="00907BE7"/>
    <w:rsid w:val="009306A8"/>
    <w:rsid w:val="009A0614"/>
    <w:rsid w:val="009E0A1D"/>
    <w:rsid w:val="00A41894"/>
    <w:rsid w:val="00A570C1"/>
    <w:rsid w:val="00AB7DBD"/>
    <w:rsid w:val="00AF0CA7"/>
    <w:rsid w:val="00C67DB5"/>
    <w:rsid w:val="00C73D63"/>
    <w:rsid w:val="00CA3E25"/>
    <w:rsid w:val="00CF172D"/>
    <w:rsid w:val="00D151B9"/>
    <w:rsid w:val="00D37886"/>
    <w:rsid w:val="00DC6285"/>
    <w:rsid w:val="00DD304B"/>
    <w:rsid w:val="00E27034"/>
    <w:rsid w:val="00E90BBB"/>
    <w:rsid w:val="00EA5EE5"/>
    <w:rsid w:val="00ED1664"/>
    <w:rsid w:val="00F12E5E"/>
    <w:rsid w:val="00FD704E"/>
    <w:rsid w:val="00FD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1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64D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64D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64DE0"/>
  </w:style>
  <w:style w:type="paragraph" w:styleId="Pidipagina">
    <w:name w:val="footer"/>
    <w:basedOn w:val="Normale"/>
    <w:link w:val="PidipaginaCarattere"/>
    <w:uiPriority w:val="99"/>
    <w:unhideWhenUsed/>
    <w:rsid w:val="00064D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D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DE0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064D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64DE0"/>
    <w:rPr>
      <w:rFonts w:ascii="Consolas" w:hAnsi="Consolas"/>
      <w:sz w:val="21"/>
      <w:szCs w:val="21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16510B"/>
    <w:rPr>
      <w:rFonts w:ascii="Times New Roman" w:eastAsiaTheme="minorEastAsia" w:hAnsi="Times New Roman" w:cs="Times New Roman"/>
      <w:lang w:eastAsia="it-IT"/>
    </w:rPr>
  </w:style>
  <w:style w:type="paragraph" w:styleId="Nessunaspaziatura">
    <w:name w:val="No Spacing"/>
    <w:link w:val="NessunaspaziaturaCarattere"/>
    <w:uiPriority w:val="1"/>
    <w:qFormat/>
    <w:rsid w:val="0016510B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A06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A06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andard">
    <w:name w:val="Standard"/>
    <w:rsid w:val="00FD704E"/>
    <w:pPr>
      <w:suppressAutoHyphens/>
      <w:autoSpaceDN w:val="0"/>
      <w:spacing w:after="0" w:line="240" w:lineRule="auto"/>
    </w:pPr>
    <w:rPr>
      <w:rFonts w:ascii="Times, 'Times New Roman'" w:eastAsia="Times, 'Times New Roman'" w:hAnsi="Times, 'Times New Roman'" w:cs="Times, 'Times New Roman'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238</Words>
  <Characters>1360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di Microsoft Office</cp:lastModifiedBy>
  <cp:revision>34</cp:revision>
  <cp:lastPrinted>2018-01-26T11:55:00Z</cp:lastPrinted>
  <dcterms:created xsi:type="dcterms:W3CDTF">2016-10-19T18:27:00Z</dcterms:created>
  <dcterms:modified xsi:type="dcterms:W3CDTF">2018-07-06T10:57:00Z</dcterms:modified>
</cp:coreProperties>
</file>